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5F" w:rsidRPr="00BA735F" w:rsidRDefault="00BA735F" w:rsidP="00BA7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Дневник по практике.</w:t>
      </w:r>
    </w:p>
    <w:p w:rsidR="00BA735F" w:rsidRPr="00BA735F" w:rsidRDefault="00BA735F" w:rsidP="00BA7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Вид практики</w:t>
      </w:r>
      <w:proofErr w:type="gramStart"/>
      <w:r w:rsidRPr="00BA735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BA735F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BA735F">
        <w:rPr>
          <w:rFonts w:ascii="Times New Roman" w:hAnsi="Times New Roman" w:cs="Times New Roman"/>
          <w:sz w:val="24"/>
          <w:szCs w:val="24"/>
          <w:u w:val="single"/>
        </w:rPr>
        <w:t>о профилю специальности</w:t>
      </w:r>
      <w:r w:rsidRPr="00BA735F">
        <w:rPr>
          <w:rFonts w:ascii="Times New Roman" w:hAnsi="Times New Roman" w:cs="Times New Roman"/>
          <w:sz w:val="24"/>
          <w:szCs w:val="24"/>
        </w:rPr>
        <w:t>___________________</w:t>
      </w:r>
      <w:r w:rsidRPr="00BA735F">
        <w:rPr>
          <w:rFonts w:ascii="Times New Roman" w:hAnsi="Times New Roman" w:cs="Times New Roman"/>
          <w:b/>
          <w:sz w:val="24"/>
          <w:szCs w:val="24"/>
        </w:rPr>
        <w:tab/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ФИО. Студента</w:t>
      </w:r>
      <w:r w:rsidRPr="00BA735F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Pr="00BA735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735F">
        <w:rPr>
          <w:rFonts w:ascii="Times New Roman" w:hAnsi="Times New Roman" w:cs="Times New Roman"/>
          <w:b/>
          <w:sz w:val="24"/>
          <w:szCs w:val="24"/>
        </w:rPr>
        <w:tab/>
      </w:r>
      <w:r w:rsidRPr="00BA735F">
        <w:rPr>
          <w:rFonts w:ascii="Times New Roman" w:hAnsi="Times New Roman" w:cs="Times New Roman"/>
          <w:b/>
          <w:sz w:val="24"/>
          <w:szCs w:val="24"/>
        </w:rPr>
        <w:tab/>
      </w:r>
    </w:p>
    <w:p w:rsidR="00BA735F" w:rsidRPr="00BA735F" w:rsidRDefault="00BA735F" w:rsidP="00BA7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Специальность 08011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735F">
        <w:rPr>
          <w:rFonts w:ascii="Times New Roman" w:hAnsi="Times New Roman" w:cs="Times New Roman"/>
          <w:sz w:val="24"/>
          <w:szCs w:val="24"/>
          <w:u w:val="single"/>
        </w:rPr>
        <w:t xml:space="preserve"> «Экономика и бухгалтерский учет»</w:t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668"/>
        <w:gridCol w:w="1546"/>
        <w:gridCol w:w="1183"/>
        <w:gridCol w:w="2113"/>
      </w:tblGrid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раздел, тема практики.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практики.</w:t>
            </w: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практики, организационные вопросы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управления предприятием.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предприятия.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организации бухгалтерского учета на предприятии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системой нормативного регулирования  бух учета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Изучить элементы учетной политики предприятия, описать учетную политику предприятия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Расчет  налога на прибыль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Расчет  налога на имущество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Расчет  налога на добавленную стоимость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Расчет  налога на доходы физ</w:t>
            </w:r>
            <w:proofErr w:type="gramStart"/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ицам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Расчет пособий по временной нетрудоспособности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Пенсионным фондом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Фондом социального страхования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Фондом обязательного медицинского страхования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Учет использования кредитов и займов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Учет целевого финансирования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Порядок образования уставного, добавочного капитала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Порядок образования и использования резервного капитала.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Учет использования прибыли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отчета: проведение инвентаризации по разделам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Составление форм отчетности: формы № 1, 2, 3, 4, 5; пояснительной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Анализ состава и структуры источников формирования капитала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Анализ структуры активов предприятия, анализ состояния запасов.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интенсивности использования капитала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Оценка финансовой устойчивости предприятия.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Оценка платежеспособности на основе показателей ликвидности.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Оценка платежеспособности на основе изучения  денежных  потоков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Оценка рентабельности предприятия.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546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7D4" w:rsidRDefault="00E427D4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35F" w:rsidRPr="00BA735F" w:rsidRDefault="00BA735F" w:rsidP="00BA7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прохождения практики.</w:t>
      </w:r>
    </w:p>
    <w:p w:rsidR="00BA735F" w:rsidRPr="00BA735F" w:rsidRDefault="00BA735F" w:rsidP="00BA7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Вид практики</w:t>
      </w:r>
      <w:proofErr w:type="gramStart"/>
      <w:r w:rsidRPr="00BA735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BA735F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BA735F">
        <w:rPr>
          <w:rFonts w:ascii="Times New Roman" w:hAnsi="Times New Roman" w:cs="Times New Roman"/>
          <w:sz w:val="24"/>
          <w:szCs w:val="24"/>
          <w:u w:val="single"/>
        </w:rPr>
        <w:t>о профилю специальности</w:t>
      </w:r>
      <w:r w:rsidRPr="00BA735F">
        <w:rPr>
          <w:rFonts w:ascii="Times New Roman" w:hAnsi="Times New Roman" w:cs="Times New Roman"/>
          <w:sz w:val="24"/>
          <w:szCs w:val="24"/>
        </w:rPr>
        <w:t>___________________</w:t>
      </w:r>
      <w:r w:rsidRPr="00BA735F">
        <w:rPr>
          <w:rFonts w:ascii="Times New Roman" w:hAnsi="Times New Roman" w:cs="Times New Roman"/>
          <w:b/>
          <w:sz w:val="24"/>
          <w:szCs w:val="24"/>
        </w:rPr>
        <w:tab/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ФИО. Студента</w:t>
      </w:r>
      <w:r w:rsidRPr="00BA735F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Pr="00BA73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A735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A735F">
        <w:rPr>
          <w:rFonts w:ascii="Times New Roman" w:hAnsi="Times New Roman" w:cs="Times New Roman"/>
          <w:b/>
          <w:sz w:val="24"/>
          <w:szCs w:val="24"/>
        </w:rPr>
        <w:tab/>
      </w:r>
      <w:r w:rsidRPr="00BA735F">
        <w:rPr>
          <w:rFonts w:ascii="Times New Roman" w:hAnsi="Times New Roman" w:cs="Times New Roman"/>
          <w:b/>
          <w:sz w:val="24"/>
          <w:szCs w:val="24"/>
        </w:rPr>
        <w:tab/>
      </w:r>
    </w:p>
    <w:p w:rsidR="00BA735F" w:rsidRPr="00BA735F" w:rsidRDefault="00BA735F" w:rsidP="00BA7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35F">
        <w:rPr>
          <w:rFonts w:ascii="Times New Roman" w:hAnsi="Times New Roman" w:cs="Times New Roman"/>
          <w:b/>
          <w:sz w:val="24"/>
          <w:szCs w:val="24"/>
        </w:rPr>
        <w:t>Специальность 08011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735F">
        <w:rPr>
          <w:rFonts w:ascii="Times New Roman" w:hAnsi="Times New Roman" w:cs="Times New Roman"/>
          <w:sz w:val="24"/>
          <w:szCs w:val="24"/>
          <w:u w:val="single"/>
        </w:rPr>
        <w:t xml:space="preserve"> «Экономика и бухгалтерский учет»</w:t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5F">
        <w:rPr>
          <w:rFonts w:ascii="Times New Roman" w:hAnsi="Times New Roman" w:cs="Times New Roman"/>
          <w:sz w:val="24"/>
          <w:szCs w:val="24"/>
        </w:rPr>
        <w:tab/>
      </w:r>
      <w:r w:rsidRPr="00BA735F">
        <w:rPr>
          <w:rFonts w:ascii="Times New Roman" w:hAnsi="Times New Roman" w:cs="Times New Roman"/>
          <w:sz w:val="24"/>
          <w:szCs w:val="24"/>
        </w:rPr>
        <w:tab/>
      </w:r>
    </w:p>
    <w:p w:rsidR="00BA735F" w:rsidRPr="00BA735F" w:rsidRDefault="00BA735F" w:rsidP="00BA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5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905"/>
        <w:gridCol w:w="4783"/>
        <w:gridCol w:w="1662"/>
        <w:gridCol w:w="1980"/>
      </w:tblGrid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5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раздел, тема практики.</w:t>
            </w:r>
          </w:p>
        </w:tc>
        <w:tc>
          <w:tcPr>
            <w:tcW w:w="1662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проведение практики.</w:t>
            </w: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практики.</w:t>
            </w: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практики, организационные вопросы</w:t>
            </w:r>
          </w:p>
        </w:tc>
        <w:tc>
          <w:tcPr>
            <w:tcW w:w="1662" w:type="dxa"/>
          </w:tcPr>
          <w:p w:rsidR="00BA735F" w:rsidRPr="00BA735F" w:rsidRDefault="00CB3573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0754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управления предприятием.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предприятия.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организации бухгалтерского учета на предприятии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27.03.2014</w:t>
            </w:r>
          </w:p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Ознакомление с системой нормативного регулирования  бух учета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27.03.2014</w:t>
            </w:r>
          </w:p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BA735F" w:rsidTr="006F3038">
        <w:tc>
          <w:tcPr>
            <w:tcW w:w="498" w:type="dxa"/>
          </w:tcPr>
          <w:p w:rsidR="00BA735F" w:rsidRPr="00BA735F" w:rsidRDefault="00BA735F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BA735F" w:rsidRPr="00BA735F" w:rsidRDefault="002F2B95" w:rsidP="00BA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5F">
              <w:rPr>
                <w:rFonts w:ascii="Times New Roman" w:hAnsi="Times New Roman" w:cs="Times New Roman"/>
                <w:sz w:val="24"/>
                <w:szCs w:val="24"/>
              </w:rPr>
              <w:t>Изучить элементы учетной политики предприятия, описать учетную политику предприятия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27.03.2014</w:t>
            </w:r>
          </w:p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BA735F" w:rsidRDefault="00BA735F" w:rsidP="00BA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432773" w:rsidTr="006F3038">
        <w:tc>
          <w:tcPr>
            <w:tcW w:w="498" w:type="dxa"/>
          </w:tcPr>
          <w:p w:rsidR="00BA735F" w:rsidRPr="00432773" w:rsidRDefault="00BA735F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BA735F" w:rsidRPr="00432773" w:rsidRDefault="002F2B95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Расчет  налога на прибыль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</w:p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432773" w:rsidTr="006F3038">
        <w:tc>
          <w:tcPr>
            <w:tcW w:w="498" w:type="dxa"/>
          </w:tcPr>
          <w:p w:rsidR="00BA735F" w:rsidRPr="00432773" w:rsidRDefault="00BA735F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BA735F" w:rsidRPr="00432773" w:rsidRDefault="00BA735F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Расчет  налога на имущество</w:t>
            </w:r>
          </w:p>
        </w:tc>
        <w:tc>
          <w:tcPr>
            <w:tcW w:w="1662" w:type="dxa"/>
          </w:tcPr>
          <w:p w:rsidR="00CB3573" w:rsidRPr="00BA735F" w:rsidRDefault="00CB3573" w:rsidP="00CB3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</w:p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5F" w:rsidRPr="00432773" w:rsidTr="00CB3573">
        <w:trPr>
          <w:trHeight w:val="681"/>
        </w:trPr>
        <w:tc>
          <w:tcPr>
            <w:tcW w:w="498" w:type="dxa"/>
          </w:tcPr>
          <w:p w:rsidR="00BA735F" w:rsidRPr="00432773" w:rsidRDefault="00BA735F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BA735F" w:rsidRPr="00432773" w:rsidRDefault="00BA735F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Расчет  налога на добавленную стоимость</w:t>
            </w:r>
          </w:p>
        </w:tc>
        <w:tc>
          <w:tcPr>
            <w:tcW w:w="1662" w:type="dxa"/>
          </w:tcPr>
          <w:p w:rsidR="00BA735F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29.03.2014</w:t>
            </w:r>
          </w:p>
        </w:tc>
        <w:tc>
          <w:tcPr>
            <w:tcW w:w="1980" w:type="dxa"/>
          </w:tcPr>
          <w:p w:rsidR="00BA735F" w:rsidRPr="00432773" w:rsidRDefault="00BA735F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Расчет  налога на доходы физ</w:t>
            </w:r>
            <w:proofErr w:type="gramStart"/>
            <w:r w:rsidRPr="0043277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32773">
              <w:rPr>
                <w:rFonts w:ascii="Times New Roman" w:hAnsi="Times New Roman"/>
                <w:sz w:val="24"/>
                <w:szCs w:val="24"/>
              </w:rPr>
              <w:t>ицам</w:t>
            </w:r>
          </w:p>
        </w:tc>
        <w:tc>
          <w:tcPr>
            <w:tcW w:w="1662" w:type="dxa"/>
          </w:tcPr>
          <w:p w:rsidR="00CB3573" w:rsidRPr="00BA735F" w:rsidRDefault="00CB3573" w:rsidP="008F7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3573" w:rsidRPr="00432773" w:rsidRDefault="00CB3573" w:rsidP="008F7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Расчет пособий по временной нетрудоспособности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color w:val="000000"/>
                <w:sz w:val="24"/>
                <w:szCs w:val="24"/>
              </w:rPr>
              <w:t>Расчеты с Пенсионным фондом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Фондом социального страхования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rPr>
          <w:trHeight w:val="463"/>
        </w:trPr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Фондом обязательного медицинского страхования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rPr>
          <w:trHeight w:val="403"/>
        </w:trPr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Учет использования кредитов и займов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Учет целевого финансирования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Порядок образования уставного, добавочного капитала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Порядок образования и использования резервного капитала.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Учет использования прибыли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03.04.2014- 04.04.2014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277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Составление годового отчета: проведение инвентаризации по разделам</w:t>
            </w:r>
          </w:p>
        </w:tc>
        <w:tc>
          <w:tcPr>
            <w:tcW w:w="1662" w:type="dxa"/>
          </w:tcPr>
          <w:p w:rsidR="00CB35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05.04.2014-</w:t>
            </w:r>
          </w:p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Составление форм отчетности: формы № 1, 2, 3, 4, 5; пояснительной</w:t>
            </w:r>
          </w:p>
        </w:tc>
        <w:tc>
          <w:tcPr>
            <w:tcW w:w="1662" w:type="dxa"/>
          </w:tcPr>
          <w:p w:rsidR="00CB35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07.04.2014-</w:t>
            </w:r>
          </w:p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Анализ состава и структуры источников формирования капитала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Анализ структуры активов предприятия, анализ состояния запасов.</w:t>
            </w:r>
          </w:p>
        </w:tc>
        <w:tc>
          <w:tcPr>
            <w:tcW w:w="1662" w:type="dxa"/>
          </w:tcPr>
          <w:p w:rsidR="00CB35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09.04.2014-</w:t>
            </w:r>
          </w:p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Анализ эффективности и интенсивности использования капитала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Оценка финансовой устойчивости предприятия.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Оценка платежеспособности на основе показателей ликвидности.</w:t>
            </w:r>
          </w:p>
        </w:tc>
        <w:tc>
          <w:tcPr>
            <w:tcW w:w="1662" w:type="dxa"/>
          </w:tcPr>
          <w:p w:rsidR="00CB35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11.04.2014-</w:t>
            </w:r>
          </w:p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Оценка платежеспособности на основе изучения  денежных  потоков</w:t>
            </w:r>
          </w:p>
        </w:tc>
        <w:tc>
          <w:tcPr>
            <w:tcW w:w="1662" w:type="dxa"/>
          </w:tcPr>
          <w:p w:rsidR="00CB35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12.04.2014-</w:t>
            </w:r>
          </w:p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Оценка рентабельности предприятия.</w:t>
            </w:r>
          </w:p>
        </w:tc>
        <w:tc>
          <w:tcPr>
            <w:tcW w:w="1662" w:type="dxa"/>
          </w:tcPr>
          <w:p w:rsidR="00EF52BB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13.04.2014</w:t>
            </w:r>
            <w:r w:rsidR="00EF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3573" w:rsidRPr="00432773" w:rsidRDefault="00EF52BB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3">
              <w:rPr>
                <w:rFonts w:ascii="Times New Roman" w:hAnsi="Times New Roman" w:cs="Times New Roman"/>
                <w:sz w:val="24"/>
                <w:szCs w:val="24"/>
              </w:rPr>
              <w:t>4.04.2014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277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2" w:type="dxa"/>
          </w:tcPr>
          <w:p w:rsidR="00CB3573" w:rsidRPr="00432773" w:rsidRDefault="00EF52BB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73">
              <w:rPr>
                <w:rFonts w:ascii="Times New Roman" w:hAnsi="Times New Roman" w:cs="Times New Roman"/>
                <w:sz w:val="24"/>
                <w:szCs w:val="24"/>
              </w:rPr>
              <w:t>4.04.2014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773">
              <w:rPr>
                <w:rFonts w:ascii="Times New Roman" w:hAnsi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662" w:type="dxa"/>
          </w:tcPr>
          <w:p w:rsidR="00CB3573" w:rsidRPr="00432773" w:rsidRDefault="00EF52BB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573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73" w:rsidRPr="00432773" w:rsidTr="006F3038">
        <w:tc>
          <w:tcPr>
            <w:tcW w:w="498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B3573" w:rsidRPr="00432773" w:rsidRDefault="00CB3573" w:rsidP="0043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3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7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2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3573" w:rsidRPr="00432773" w:rsidRDefault="00CB3573" w:rsidP="004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35F" w:rsidRPr="00432773" w:rsidRDefault="00BA735F" w:rsidP="0043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35F" w:rsidRPr="00432773" w:rsidSect="004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35F"/>
    <w:rsid w:val="002F2B95"/>
    <w:rsid w:val="00432773"/>
    <w:rsid w:val="004F6E7D"/>
    <w:rsid w:val="007D0754"/>
    <w:rsid w:val="00840955"/>
    <w:rsid w:val="00BA735F"/>
    <w:rsid w:val="00CB3573"/>
    <w:rsid w:val="00E427D4"/>
    <w:rsid w:val="00E448AF"/>
    <w:rsid w:val="00EF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7F08-94F7-40A2-8F3B-DBAEF920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2014-03-14T02:51:00Z</cp:lastPrinted>
  <dcterms:created xsi:type="dcterms:W3CDTF">2014-03-14T02:33:00Z</dcterms:created>
  <dcterms:modified xsi:type="dcterms:W3CDTF">2014-03-18T23:48:00Z</dcterms:modified>
</cp:coreProperties>
</file>